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98EF" w14:textId="77777777" w:rsidR="00D40C5D" w:rsidRDefault="00EF4C72" w:rsidP="000056D6">
      <w:pPr>
        <w:ind w:right="-203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4C5B574" wp14:editId="0F2DC067">
            <wp:simplePos x="0" y="0"/>
            <wp:positionH relativeFrom="margin">
              <wp:posOffset>5135245</wp:posOffset>
            </wp:positionH>
            <wp:positionV relativeFrom="margin">
              <wp:posOffset>-153670</wp:posOffset>
            </wp:positionV>
            <wp:extent cx="1143000" cy="722630"/>
            <wp:effectExtent l="0" t="0" r="0" b="1270"/>
            <wp:wrapSquare wrapText="bothSides"/>
            <wp:docPr id="2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29C73D" w14:textId="77777777" w:rsidR="00D40C5D" w:rsidRDefault="00D40C5D" w:rsidP="00D40C5D">
      <w:r>
        <w:rPr>
          <w:b/>
        </w:rPr>
        <w:t>Wahlausschuss</w:t>
      </w:r>
    </w:p>
    <w:p w14:paraId="0FCD54C4" w14:textId="77777777" w:rsidR="00D40C5D" w:rsidRDefault="00D40C5D" w:rsidP="00D40C5D"/>
    <w:p w14:paraId="5339A25E" w14:textId="77777777" w:rsidR="00D40C5D" w:rsidRDefault="00D40C5D" w:rsidP="00D40C5D">
      <w:r>
        <w:t>________________________________</w:t>
      </w:r>
    </w:p>
    <w:p w14:paraId="6516CEB5" w14:textId="77777777" w:rsidR="00D40C5D" w:rsidRDefault="00D40C5D" w:rsidP="00D40C5D"/>
    <w:p w14:paraId="3704D86F" w14:textId="77777777" w:rsidR="00D40C5D" w:rsidRDefault="00D40C5D" w:rsidP="00D40C5D">
      <w:r>
        <w:t>________________________________</w:t>
      </w:r>
    </w:p>
    <w:p w14:paraId="4FEFFCA1" w14:textId="77777777" w:rsidR="00D40C5D" w:rsidRDefault="00D40C5D" w:rsidP="00D40C5D"/>
    <w:p w14:paraId="44BB9251" w14:textId="77777777" w:rsidR="00D40C5D" w:rsidRDefault="00D40C5D" w:rsidP="00D40C5D">
      <w:r>
        <w:t>________________________________</w:t>
      </w:r>
    </w:p>
    <w:p w14:paraId="6AE9017E" w14:textId="77777777" w:rsidR="00D40C5D" w:rsidRPr="0042692D" w:rsidRDefault="00D40C5D" w:rsidP="00D40C5D">
      <w:pPr>
        <w:rPr>
          <w:sz w:val="32"/>
          <w:szCs w:val="32"/>
        </w:rPr>
      </w:pPr>
    </w:p>
    <w:p w14:paraId="07EB3756" w14:textId="77777777" w:rsidR="00D40C5D" w:rsidRPr="00C64B4F" w:rsidRDefault="00D40C5D" w:rsidP="00D40C5D">
      <w:pPr>
        <w:jc w:val="center"/>
        <w:rPr>
          <w:b/>
          <w:sz w:val="36"/>
          <w:szCs w:val="36"/>
        </w:rPr>
      </w:pPr>
      <w:r w:rsidRPr="00C64B4F">
        <w:rPr>
          <w:b/>
          <w:sz w:val="36"/>
          <w:szCs w:val="36"/>
        </w:rPr>
        <w:t xml:space="preserve">Wahlausschreibung für die Wahl der </w:t>
      </w:r>
    </w:p>
    <w:p w14:paraId="65B69BC2" w14:textId="77777777" w:rsidR="00D40C5D" w:rsidRPr="00C64B4F" w:rsidRDefault="00D40C5D" w:rsidP="00D40C5D">
      <w:pPr>
        <w:jc w:val="center"/>
        <w:rPr>
          <w:sz w:val="36"/>
          <w:szCs w:val="36"/>
        </w:rPr>
      </w:pPr>
      <w:r w:rsidRPr="00C64B4F">
        <w:rPr>
          <w:b/>
          <w:sz w:val="36"/>
          <w:szCs w:val="36"/>
        </w:rPr>
        <w:t>Mitarbeitervertretung (MAV)</w:t>
      </w:r>
    </w:p>
    <w:p w14:paraId="29824030" w14:textId="77777777" w:rsidR="00D40C5D" w:rsidRDefault="00D40C5D" w:rsidP="00D40C5D"/>
    <w:p w14:paraId="692FCF5D" w14:textId="77777777" w:rsidR="00D40C5D" w:rsidRDefault="00D40C5D" w:rsidP="009B4444">
      <w:pPr>
        <w:spacing w:before="120"/>
        <w:jc w:val="both"/>
      </w:pPr>
      <w:r>
        <w:t>Gemäß § 1</w:t>
      </w:r>
      <w:r w:rsidR="009263FD">
        <w:t>a Abs. 1</w:t>
      </w:r>
      <w:r>
        <w:t xml:space="preserve"> der Mitarbeitervertretungsordnung (MAVO) ist am __________________ eine Mitarbeitervertretung zu wählen.</w:t>
      </w:r>
    </w:p>
    <w:p w14:paraId="6A33095C" w14:textId="77777777" w:rsidR="00D40C5D" w:rsidRDefault="00D40C5D" w:rsidP="00D40C5D">
      <w:pPr>
        <w:jc w:val="both"/>
      </w:pPr>
    </w:p>
    <w:p w14:paraId="42FB01D0" w14:textId="306FEC70" w:rsidR="00D40C5D" w:rsidRPr="00F440D8" w:rsidRDefault="00D40C5D" w:rsidP="00906303">
      <w:pPr>
        <w:numPr>
          <w:ilvl w:val="0"/>
          <w:numId w:val="1"/>
        </w:numPr>
        <w:spacing w:before="120" w:after="120"/>
        <w:jc w:val="both"/>
      </w:pPr>
      <w:r w:rsidRPr="00F440D8">
        <w:rPr>
          <w:b/>
        </w:rPr>
        <w:t>Anzahl der zu wählenden MAV-Mitglieder:</w:t>
      </w:r>
    </w:p>
    <w:p w14:paraId="2DA3E7DA" w14:textId="77777777" w:rsidR="004E03FF" w:rsidRPr="00F440D8" w:rsidRDefault="000D6CB1" w:rsidP="00D40C5D">
      <w:pPr>
        <w:ind w:firstLine="567"/>
        <w:jc w:val="both"/>
      </w:pPr>
      <w:r w:rsidRPr="00F440D8">
        <w:t>Für die Größe der MAV ist die Anzahl der Wahlberechtigten maßgebend</w:t>
      </w:r>
      <w:r w:rsidR="004E03FF" w:rsidRPr="00F440D8">
        <w:t xml:space="preserve">, </w:t>
      </w:r>
      <w:r w:rsidRPr="00F440D8">
        <w:t>§ 6 Abs. 2 MAV</w:t>
      </w:r>
      <w:r w:rsidR="004E03FF" w:rsidRPr="00F440D8">
        <w:t>O.</w:t>
      </w:r>
    </w:p>
    <w:p w14:paraId="328157EA" w14:textId="1FAD9707" w:rsidR="00D40C5D" w:rsidRPr="00F440D8" w:rsidRDefault="004E03FF" w:rsidP="00D40C5D">
      <w:pPr>
        <w:ind w:firstLine="567"/>
        <w:jc w:val="both"/>
      </w:pPr>
      <w:r w:rsidRPr="00F440D8">
        <w:t xml:space="preserve">Demzufolge </w:t>
      </w:r>
      <w:r w:rsidR="000D6CB1" w:rsidRPr="00F440D8">
        <w:t>sind</w:t>
      </w:r>
      <w:r w:rsidR="00D40C5D" w:rsidRPr="00F440D8">
        <w:t xml:space="preserve"> ______ Mitglieder</w:t>
      </w:r>
      <w:r w:rsidR="000D6CB1" w:rsidRPr="00F440D8">
        <w:t xml:space="preserve"> zu wählen</w:t>
      </w:r>
      <w:r w:rsidR="00D40C5D" w:rsidRPr="00F440D8">
        <w:t>.</w:t>
      </w:r>
    </w:p>
    <w:p w14:paraId="2267F20E" w14:textId="77777777" w:rsidR="00D40C5D" w:rsidRPr="00F440D8" w:rsidRDefault="00D40C5D" w:rsidP="00906303">
      <w:pPr>
        <w:numPr>
          <w:ilvl w:val="0"/>
          <w:numId w:val="2"/>
        </w:numPr>
        <w:spacing w:before="240" w:after="120"/>
        <w:jc w:val="both"/>
      </w:pPr>
      <w:r w:rsidRPr="00F440D8">
        <w:rPr>
          <w:b/>
        </w:rPr>
        <w:t>Wahlberechtigung (aktives Wahlrecht):</w:t>
      </w:r>
    </w:p>
    <w:p w14:paraId="08BDC33A" w14:textId="0E03D6DE" w:rsidR="00D40C5D" w:rsidRPr="00F440D8" w:rsidRDefault="00D40C5D" w:rsidP="00D40C5D">
      <w:pPr>
        <w:ind w:left="567"/>
        <w:jc w:val="both"/>
      </w:pPr>
      <w:r w:rsidRPr="00F440D8">
        <w:t>Wahlberechtigt sind alle Mitarbeiterinnen</w:t>
      </w:r>
      <w:r w:rsidR="009003F3" w:rsidRPr="00F440D8">
        <w:t xml:space="preserve"> und Mitarbeiter</w:t>
      </w:r>
      <w:r w:rsidRPr="00F440D8">
        <w:t>, die am Wahltag das 18. Lebensjahr vollendet haben und seit mindestens sechs Monaten ohne Unterbrechung in einer Einrichtung desselben Dienstgebers tätig sind und bei denen kein Ausschlussgrund nach § 7 Abs. 4 MAVO vorliegt.</w:t>
      </w:r>
      <w:r w:rsidR="00DD72DC" w:rsidRPr="00F440D8">
        <w:t xml:space="preserve"> Weiterhin sind alle Personen</w:t>
      </w:r>
      <w:r w:rsidR="00B16811" w:rsidRPr="00F440D8">
        <w:t xml:space="preserve"> wahlberechtigt</w:t>
      </w:r>
      <w:r w:rsidR="00DD72DC" w:rsidRPr="00F440D8">
        <w:t xml:space="preserve">, die dem Dienstgeber im Sinne des Arbeitnehmerüberlassungsgesetzes </w:t>
      </w:r>
      <w:r w:rsidR="009003F3" w:rsidRPr="00F440D8">
        <w:t xml:space="preserve">(AÜG) </w:t>
      </w:r>
      <w:r w:rsidR="00DD72DC" w:rsidRPr="00F440D8">
        <w:t xml:space="preserve">zur Arbeitsleistung überlassen werden, wenn sie am Wahltag länger als </w:t>
      </w:r>
      <w:r w:rsidR="009910CC">
        <w:t>sechs</w:t>
      </w:r>
      <w:r w:rsidR="00DD72DC" w:rsidRPr="00F440D8">
        <w:t xml:space="preserve"> Monate in der Einrichtung eingesetzt worden sind. </w:t>
      </w:r>
    </w:p>
    <w:p w14:paraId="147D1B76" w14:textId="77777777" w:rsidR="00D40C5D" w:rsidRPr="00F440D8" w:rsidRDefault="00D40C5D" w:rsidP="00906303">
      <w:pPr>
        <w:numPr>
          <w:ilvl w:val="0"/>
          <w:numId w:val="3"/>
        </w:numPr>
        <w:spacing w:before="240" w:after="120"/>
        <w:ind w:left="0" w:firstLine="0"/>
        <w:jc w:val="both"/>
      </w:pPr>
      <w:r w:rsidRPr="00F440D8">
        <w:rPr>
          <w:b/>
        </w:rPr>
        <w:t>Wählbarkeit (passives Wahlrecht):</w:t>
      </w:r>
    </w:p>
    <w:p w14:paraId="1E933ED5" w14:textId="4A1253BD" w:rsidR="00D40C5D" w:rsidRPr="00F440D8" w:rsidRDefault="00D40C5D" w:rsidP="00D40C5D">
      <w:pPr>
        <w:ind w:left="567"/>
        <w:jc w:val="both"/>
      </w:pPr>
      <w:r w:rsidRPr="00F440D8">
        <w:t xml:space="preserve">Wählbar sind die wahlberechtigten </w:t>
      </w:r>
      <w:r w:rsidR="000425D8" w:rsidRPr="00F440D8">
        <w:t>Mitarbeiterinnen und Mitarbeiter</w:t>
      </w:r>
      <w:r w:rsidRPr="00F440D8">
        <w:t>, die am Wahltag seit mindestens einem Jahr ohne Unterbrechung im kirchlichen Dienst stehen, davon mindestens sechs Monate in einer Einrichtung desselben Dienstgebers tätig sind und bei denen kein Ausschlussgrund nach § 8 Abs. 2 MAVO vorliegt.</w:t>
      </w:r>
    </w:p>
    <w:p w14:paraId="14FEB74A" w14:textId="042F04FF" w:rsidR="00D40C5D" w:rsidRPr="00F440D8" w:rsidRDefault="0010447B" w:rsidP="00906303">
      <w:pPr>
        <w:numPr>
          <w:ilvl w:val="0"/>
          <w:numId w:val="4"/>
        </w:numPr>
        <w:spacing w:before="240" w:after="120"/>
        <w:jc w:val="both"/>
      </w:pPr>
      <w:r w:rsidRPr="00F440D8">
        <w:rPr>
          <w:b/>
        </w:rPr>
        <w:t>Liste der wahlberechtigten und wählbaren Personen</w:t>
      </w:r>
      <w:r w:rsidR="00D40C5D" w:rsidRPr="00F440D8">
        <w:rPr>
          <w:b/>
        </w:rPr>
        <w:t>:</w:t>
      </w:r>
    </w:p>
    <w:p w14:paraId="5D649814" w14:textId="50EAF731" w:rsidR="003201B2" w:rsidRDefault="003201B2" w:rsidP="003201B2">
      <w:pPr>
        <w:ind w:left="567"/>
        <w:jc w:val="both"/>
      </w:pPr>
      <w:r w:rsidRPr="00F440D8">
        <w:t>Jede wahlberechtigte und/oder wählbare Person, die geltend macht</w:t>
      </w:r>
      <w:r w:rsidR="003E0564">
        <w:t>,</w:t>
      </w:r>
      <w:r w:rsidRPr="00F440D8">
        <w:t xml:space="preserve"> wahlberechtigt und/oder wählbar zu sein, kann während der Auslegungsfrist gegen die Eintragung oder Nichteintragung beim Wahlausschuss bis spätestens ________________</w:t>
      </w:r>
      <w:r>
        <w:t xml:space="preserve"> </w:t>
      </w:r>
      <w:r w:rsidRPr="00F440D8">
        <w:t xml:space="preserve">Einspruch einlegen. </w:t>
      </w:r>
    </w:p>
    <w:p w14:paraId="3C372F65" w14:textId="77777777" w:rsidR="009D25A6" w:rsidRPr="00F440D8" w:rsidRDefault="009D25A6" w:rsidP="003201B2">
      <w:pPr>
        <w:ind w:left="567"/>
        <w:jc w:val="both"/>
      </w:pPr>
    </w:p>
    <w:p w14:paraId="312C472C" w14:textId="77777777" w:rsidR="009D25A6" w:rsidRDefault="009D25A6" w:rsidP="009D25A6">
      <w:pPr>
        <w:ind w:left="567"/>
        <w:jc w:val="both"/>
      </w:pPr>
      <w:r w:rsidRPr="00EF08EC">
        <w:t xml:space="preserve">Die Liste der wahlberechtigten und wählbaren Personen </w:t>
      </w:r>
      <w:r>
        <w:t xml:space="preserve">liegt in der Zeit </w:t>
      </w:r>
    </w:p>
    <w:p w14:paraId="0AB320F4" w14:textId="77777777" w:rsidR="009D25A6" w:rsidRPr="009B4444" w:rsidRDefault="009D25A6" w:rsidP="009D25A6">
      <w:pPr>
        <w:ind w:left="567"/>
        <w:jc w:val="both"/>
        <w:rPr>
          <w:sz w:val="16"/>
          <w:szCs w:val="16"/>
        </w:rPr>
      </w:pPr>
    </w:p>
    <w:p w14:paraId="1503EC70" w14:textId="112DAE77" w:rsidR="009D25A6" w:rsidRDefault="009D25A6" w:rsidP="009D25A6">
      <w:pPr>
        <w:ind w:left="567"/>
        <w:jc w:val="both"/>
      </w:pPr>
      <w:r>
        <w:t>vom _________________________________ bis _________________________________</w:t>
      </w:r>
      <w:r w:rsidR="006B6E23">
        <w:t>_</w:t>
      </w:r>
    </w:p>
    <w:p w14:paraId="52923637" w14:textId="77777777" w:rsidR="009D25A6" w:rsidRDefault="009D25A6" w:rsidP="009D25A6">
      <w:pPr>
        <w:ind w:left="567"/>
        <w:jc w:val="both"/>
      </w:pPr>
    </w:p>
    <w:p w14:paraId="4E36B84B" w14:textId="77777777" w:rsidR="009D25A6" w:rsidRDefault="009D25A6" w:rsidP="009D25A6">
      <w:pPr>
        <w:ind w:left="567"/>
        <w:jc w:val="both"/>
      </w:pPr>
      <w:r>
        <w:t>im/am _________________________________________________________________ aus.</w:t>
      </w:r>
    </w:p>
    <w:p w14:paraId="587480C6" w14:textId="77777777" w:rsidR="00D40C5D" w:rsidRPr="00F440D8" w:rsidRDefault="00D40C5D" w:rsidP="00906303">
      <w:pPr>
        <w:numPr>
          <w:ilvl w:val="0"/>
          <w:numId w:val="5"/>
        </w:numPr>
        <w:spacing w:before="240" w:after="120"/>
        <w:jc w:val="both"/>
      </w:pPr>
      <w:r w:rsidRPr="00F440D8">
        <w:rPr>
          <w:b/>
        </w:rPr>
        <w:t>Wahlvorschläge:</w:t>
      </w:r>
    </w:p>
    <w:p w14:paraId="087D09D2" w14:textId="19688347" w:rsidR="00D40C5D" w:rsidRPr="00F440D8" w:rsidRDefault="005B3B19" w:rsidP="00CE29BC">
      <w:pPr>
        <w:pStyle w:val="Listenabsatz"/>
        <w:numPr>
          <w:ilvl w:val="0"/>
          <w:numId w:val="6"/>
        </w:numPr>
        <w:ind w:left="993"/>
        <w:jc w:val="both"/>
      </w:pPr>
      <w:r w:rsidRPr="00F440D8">
        <w:t>Jede/</w:t>
      </w:r>
      <w:r w:rsidR="00D40C5D" w:rsidRPr="00F440D8">
        <w:t xml:space="preserve">r Wahlberechtigte kann bis zum __________ </w:t>
      </w:r>
      <w:r w:rsidR="00D40C5D" w:rsidRPr="00F440D8">
        <w:rPr>
          <w:b/>
          <w:bCs/>
        </w:rPr>
        <w:t>schriftlich</w:t>
      </w:r>
      <w:r w:rsidR="00D40C5D" w:rsidRPr="00F440D8">
        <w:t xml:space="preserve"> Wahlvorschläge einreichen.</w:t>
      </w:r>
    </w:p>
    <w:p w14:paraId="3FEE6141" w14:textId="4EFE90C2" w:rsidR="00D40C5D" w:rsidRPr="00F440D8" w:rsidRDefault="00D40C5D" w:rsidP="00CE29BC">
      <w:pPr>
        <w:pStyle w:val="Listenabsatz"/>
        <w:numPr>
          <w:ilvl w:val="0"/>
          <w:numId w:val="6"/>
        </w:numPr>
        <w:spacing w:before="40" w:after="40"/>
        <w:ind w:left="992" w:hanging="357"/>
        <w:contextualSpacing w:val="0"/>
        <w:jc w:val="both"/>
      </w:pPr>
      <w:r w:rsidRPr="00F440D8">
        <w:t xml:space="preserve">Jeder Wahlvorschlag muss </w:t>
      </w:r>
      <w:r w:rsidR="00534D52" w:rsidRPr="00F440D8">
        <w:t>von</w:t>
      </w:r>
      <w:r w:rsidRPr="00F440D8">
        <w:t xml:space="preserve"> mindestens </w:t>
      </w:r>
      <w:r w:rsidRPr="00F440D8">
        <w:rPr>
          <w:b/>
        </w:rPr>
        <w:t xml:space="preserve">drei </w:t>
      </w:r>
      <w:r w:rsidR="00534D52" w:rsidRPr="00F440D8">
        <w:rPr>
          <w:b/>
        </w:rPr>
        <w:t xml:space="preserve">Wahlberechtigten unterzeichnet </w:t>
      </w:r>
      <w:r w:rsidR="00534D52" w:rsidRPr="00F440D8">
        <w:rPr>
          <w:bCs/>
        </w:rPr>
        <w:t>sein</w:t>
      </w:r>
      <w:r w:rsidR="00967E11" w:rsidRPr="00F440D8">
        <w:rPr>
          <w:bCs/>
        </w:rPr>
        <w:t xml:space="preserve"> (drei Unterschriften!)</w:t>
      </w:r>
      <w:r w:rsidRPr="00F440D8">
        <w:rPr>
          <w:bCs/>
        </w:rPr>
        <w:t>.</w:t>
      </w:r>
    </w:p>
    <w:p w14:paraId="3715DBA5" w14:textId="2BE335DD" w:rsidR="00D40C5D" w:rsidRPr="00F440D8" w:rsidRDefault="00D40C5D" w:rsidP="00CE29BC">
      <w:pPr>
        <w:pStyle w:val="Listenabsatz"/>
        <w:numPr>
          <w:ilvl w:val="0"/>
          <w:numId w:val="6"/>
        </w:numPr>
        <w:ind w:left="993"/>
        <w:jc w:val="both"/>
      </w:pPr>
      <w:r w:rsidRPr="00F440D8">
        <w:t xml:space="preserve">Der Wahlvorschlag muss die </w:t>
      </w:r>
      <w:r w:rsidRPr="00F440D8">
        <w:rPr>
          <w:b/>
        </w:rPr>
        <w:t xml:space="preserve">Erklärung </w:t>
      </w:r>
      <w:r w:rsidR="00660AD7" w:rsidRPr="00F440D8">
        <w:rPr>
          <w:b/>
        </w:rPr>
        <w:t>der</w:t>
      </w:r>
      <w:r w:rsidR="007F60DA" w:rsidRPr="00F440D8">
        <w:rPr>
          <w:b/>
        </w:rPr>
        <w:t xml:space="preserve"> </w:t>
      </w:r>
      <w:r w:rsidR="00450825" w:rsidRPr="00F440D8">
        <w:rPr>
          <w:b/>
        </w:rPr>
        <w:t>Kandidatin oder des Kandidaten</w:t>
      </w:r>
      <w:r w:rsidR="005B3B19" w:rsidRPr="00F440D8">
        <w:rPr>
          <w:b/>
        </w:rPr>
        <w:t xml:space="preserve"> </w:t>
      </w:r>
      <w:r w:rsidRPr="00F440D8">
        <w:t xml:space="preserve">enthalten, dass </w:t>
      </w:r>
      <w:r w:rsidR="005B3B19" w:rsidRPr="00F440D8">
        <w:t>sie</w:t>
      </w:r>
      <w:r w:rsidR="00450825" w:rsidRPr="00F440D8">
        <w:t xml:space="preserve"> oder er der </w:t>
      </w:r>
      <w:r w:rsidRPr="00F440D8">
        <w:t>Benennung zustimmt</w:t>
      </w:r>
      <w:r w:rsidR="004B5904" w:rsidRPr="00F440D8">
        <w:t>.</w:t>
      </w:r>
    </w:p>
    <w:p w14:paraId="5C982B65" w14:textId="291B9FEB" w:rsidR="00406DC8" w:rsidRDefault="009863FD" w:rsidP="000857E0">
      <w:pPr>
        <w:spacing w:before="120"/>
        <w:ind w:left="567"/>
        <w:jc w:val="both"/>
      </w:pPr>
      <w:r w:rsidRPr="00F440D8">
        <w:t>Die Kandidatenliste soll</w:t>
      </w:r>
      <w:r w:rsidR="00D40C5D" w:rsidRPr="00F440D8">
        <w:t xml:space="preserve"> mindestens doppelt so</w:t>
      </w:r>
      <w:r w:rsidRPr="00F440D8">
        <w:t xml:space="preserve"> </w:t>
      </w:r>
      <w:r w:rsidR="00D40C5D" w:rsidRPr="00F440D8">
        <w:t xml:space="preserve">viel </w:t>
      </w:r>
      <w:r w:rsidR="006B52F3" w:rsidRPr="00F440D8">
        <w:t>Wahlbewerberinnen</w:t>
      </w:r>
      <w:r w:rsidR="00D40C5D" w:rsidRPr="00F440D8">
        <w:t xml:space="preserve"> </w:t>
      </w:r>
      <w:r w:rsidRPr="00F440D8">
        <w:t>und Wahlbewerber enthalten wie nach § 6 Abs. 2</w:t>
      </w:r>
      <w:r w:rsidR="00D40C5D" w:rsidRPr="00F440D8">
        <w:t xml:space="preserve"> MAV-Mitglieder zu wählen sind.</w:t>
      </w:r>
    </w:p>
    <w:p w14:paraId="23D2B664" w14:textId="77777777" w:rsidR="00D41D65" w:rsidRDefault="00D41D65" w:rsidP="000857E0">
      <w:pPr>
        <w:spacing w:before="120"/>
        <w:ind w:left="567"/>
        <w:jc w:val="both"/>
      </w:pPr>
    </w:p>
    <w:p w14:paraId="19D75CCB" w14:textId="77777777" w:rsidR="00D41D65" w:rsidRDefault="00D41D65" w:rsidP="00D41D65">
      <w:pPr>
        <w:numPr>
          <w:ilvl w:val="0"/>
          <w:numId w:val="7"/>
        </w:numPr>
        <w:spacing w:before="240" w:after="120"/>
        <w:jc w:val="both"/>
      </w:pPr>
      <w:r>
        <w:rPr>
          <w:b/>
        </w:rPr>
        <w:lastRenderedPageBreak/>
        <w:t>Wahltermin:</w:t>
      </w:r>
    </w:p>
    <w:p w14:paraId="760F8620" w14:textId="77777777" w:rsidR="00D41D65" w:rsidRDefault="00D41D65" w:rsidP="00D41D65">
      <w:pPr>
        <w:ind w:left="567"/>
        <w:jc w:val="both"/>
      </w:pPr>
      <w:r>
        <w:t xml:space="preserve">Die Wahl findet am ________________ in der Zeit von ___________ bis ____________ Uhr </w:t>
      </w:r>
    </w:p>
    <w:p w14:paraId="4C99642C" w14:textId="77777777" w:rsidR="00D41D65" w:rsidRPr="00F3247F" w:rsidRDefault="00D41D65" w:rsidP="00D41D65">
      <w:pPr>
        <w:ind w:left="567"/>
        <w:jc w:val="both"/>
        <w:rPr>
          <w:sz w:val="8"/>
          <w:szCs w:val="8"/>
        </w:rPr>
      </w:pPr>
    </w:p>
    <w:p w14:paraId="33A4D137" w14:textId="77777777" w:rsidR="00D41D65" w:rsidRDefault="00D41D65" w:rsidP="00D41D65">
      <w:pPr>
        <w:ind w:left="567"/>
      </w:pPr>
      <w:r>
        <w:t xml:space="preserve">in folgendem </w:t>
      </w:r>
      <w:r w:rsidRPr="00F3247F">
        <w:rPr>
          <w:b/>
          <w:bCs/>
        </w:rPr>
        <w:t>Wahllokal</w:t>
      </w:r>
      <w:r>
        <w:t xml:space="preserve"> statt: _________________________________________________________________________</w:t>
      </w:r>
    </w:p>
    <w:p w14:paraId="54FAEDAA" w14:textId="77777777" w:rsidR="00D41D65" w:rsidRDefault="00D41D65" w:rsidP="00D41D65">
      <w:pPr>
        <w:ind w:left="567"/>
      </w:pPr>
      <w:r>
        <w:t>(Ort, Einrichtung, Gebäude, Zimmer)</w:t>
      </w:r>
    </w:p>
    <w:p w14:paraId="397C85EC" w14:textId="77777777" w:rsidR="00D41D65" w:rsidRPr="0017414B" w:rsidRDefault="00D41D65" w:rsidP="00D41D65">
      <w:pPr>
        <w:numPr>
          <w:ilvl w:val="0"/>
          <w:numId w:val="8"/>
        </w:numPr>
        <w:spacing w:before="240" w:after="180"/>
        <w:jc w:val="both"/>
      </w:pPr>
      <w:r>
        <w:rPr>
          <w:b/>
        </w:rPr>
        <w:t>Stimmabgabe:</w:t>
      </w:r>
    </w:p>
    <w:p w14:paraId="792A8F8A" w14:textId="77777777" w:rsidR="00D41D65" w:rsidRPr="00FB65FC" w:rsidRDefault="00D41D65" w:rsidP="00D41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b/>
          <w:bCs/>
          <w:i/>
          <w:color w:val="C00000"/>
        </w:rPr>
      </w:pPr>
      <w:r w:rsidRPr="00FB65FC">
        <w:rPr>
          <w:b/>
          <w:bCs/>
          <w:i/>
          <w:color w:val="C00000"/>
        </w:rPr>
        <w:t>bei Urnenwahl:</w:t>
      </w:r>
    </w:p>
    <w:p w14:paraId="70D1950B" w14:textId="77777777" w:rsidR="00D41D65" w:rsidRDefault="00D41D65" w:rsidP="00D41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67"/>
        <w:jc w:val="both"/>
      </w:pPr>
      <w:r>
        <w:t>Die Stimmabgabe hat in dem oben genannten Wahllokal stattzufinden.</w:t>
      </w:r>
    </w:p>
    <w:p w14:paraId="334FC733" w14:textId="77777777" w:rsidR="00D41D65" w:rsidRDefault="00D41D65" w:rsidP="00D41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67"/>
        <w:jc w:val="both"/>
      </w:pPr>
      <w:r>
        <w:t>Wahlberechtigte, die verhindert sind, können ihre Stimme vorzeitig per Briefwahl abgeben. Die Briefwahlunterlagen sind beim Wahlausschuss anzufordern.</w:t>
      </w:r>
    </w:p>
    <w:p w14:paraId="1699C147" w14:textId="77777777" w:rsidR="00D41D65" w:rsidRDefault="00D41D65" w:rsidP="00D41D65">
      <w:pPr>
        <w:ind w:left="567"/>
        <w:jc w:val="both"/>
      </w:pPr>
    </w:p>
    <w:p w14:paraId="23987ACA" w14:textId="77777777" w:rsidR="00D41D65" w:rsidRPr="00FB65FC" w:rsidRDefault="00D41D65" w:rsidP="00D41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i/>
          <w:color w:val="C00000"/>
        </w:rPr>
      </w:pPr>
      <w:r w:rsidRPr="00FB65FC">
        <w:rPr>
          <w:i/>
          <w:color w:val="C00000"/>
        </w:rPr>
        <w:t xml:space="preserve">alternativ, wenn </w:t>
      </w:r>
      <w:r w:rsidRPr="00FB65FC">
        <w:rPr>
          <w:b/>
          <w:bCs/>
          <w:i/>
          <w:color w:val="C00000"/>
        </w:rPr>
        <w:t>ausschließlich Briefwahl</w:t>
      </w:r>
      <w:r w:rsidRPr="00FB65FC">
        <w:rPr>
          <w:rStyle w:val="Funotenzeichen"/>
          <w:b/>
          <w:bCs/>
          <w:i/>
          <w:color w:val="C00000"/>
        </w:rPr>
        <w:footnoteReference w:id="1"/>
      </w:r>
      <w:r w:rsidRPr="00FB65FC">
        <w:rPr>
          <w:i/>
          <w:color w:val="C00000"/>
        </w:rPr>
        <w:t xml:space="preserve"> durchgeführt wird:</w:t>
      </w:r>
    </w:p>
    <w:p w14:paraId="2BAB617D" w14:textId="77777777" w:rsidR="00D41D65" w:rsidRDefault="00D41D65" w:rsidP="00D41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67"/>
        <w:jc w:val="both"/>
      </w:pPr>
      <w:r w:rsidRPr="00BE6231">
        <w:t xml:space="preserve">Die Wahl findet ausschließlich per Briefwahl statt. </w:t>
      </w:r>
      <w:r>
        <w:t>Alle</w:t>
      </w:r>
      <w:r w:rsidRPr="00BE6231">
        <w:t xml:space="preserve"> Wahlberechtigte</w:t>
      </w:r>
      <w:r>
        <w:t>n erhalten vom Wahlausschuss unaufgefordert die Briefwahlunterlagen</w:t>
      </w:r>
      <w:r w:rsidRPr="00235D58">
        <w:t>.</w:t>
      </w:r>
      <w:r>
        <w:t xml:space="preserve"> </w:t>
      </w:r>
    </w:p>
    <w:p w14:paraId="68C7C489" w14:textId="77777777" w:rsidR="00D41D65" w:rsidRPr="00235D58" w:rsidRDefault="00D41D65" w:rsidP="00D41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67"/>
        <w:jc w:val="both"/>
      </w:pPr>
      <w:r>
        <w:t>Grundlage für den Versand der Briefwahlunterlagen ist das Wählerverzeichnis.</w:t>
      </w:r>
    </w:p>
    <w:p w14:paraId="52CBAA96" w14:textId="77777777" w:rsidR="00D41D65" w:rsidRPr="00235D58" w:rsidRDefault="00D41D65" w:rsidP="00D41D65">
      <w:pPr>
        <w:spacing w:before="300" w:after="120"/>
        <w:ind w:left="567"/>
        <w:jc w:val="both"/>
      </w:pPr>
      <w:r w:rsidRPr="00235D58">
        <w:t>Die Briefwahl ist bis _____________________ Uhr am ___________________ möglich (Schließung des Wahllokals bzw. Ende der Wahlzeit).</w:t>
      </w:r>
    </w:p>
    <w:p w14:paraId="6A5C2F21" w14:textId="77777777" w:rsidR="00D41D65" w:rsidRPr="00235D58" w:rsidRDefault="00D41D65" w:rsidP="00D41D65">
      <w:pPr>
        <w:spacing w:before="240" w:after="120"/>
        <w:ind w:left="567"/>
        <w:jc w:val="both"/>
      </w:pPr>
      <w:r w:rsidRPr="00235D58">
        <w:t>Die Stimmabgabe erfolgt auf den vorgedruckten Stimmzetteln.</w:t>
      </w:r>
    </w:p>
    <w:p w14:paraId="6D8901BE" w14:textId="77777777" w:rsidR="00D41D65" w:rsidRPr="00235D58" w:rsidRDefault="00D41D65" w:rsidP="00D41D65">
      <w:pPr>
        <w:spacing w:before="240" w:after="120"/>
        <w:ind w:left="567"/>
        <w:jc w:val="both"/>
      </w:pPr>
      <w:r w:rsidRPr="00235D58">
        <w:t>Jede Wählerin bzw. jeder Wähler hat so viele Stimmen, wie MAV-Mitglieder zu wählen sind; pro Kandidatin bzw. Kandidat kann nur eine Stimme vergeben werden.</w:t>
      </w:r>
    </w:p>
    <w:p w14:paraId="3C14C06C" w14:textId="77777777" w:rsidR="00D41D65" w:rsidRDefault="00D41D65" w:rsidP="00D41D65">
      <w:pPr>
        <w:spacing w:before="240" w:after="120"/>
        <w:ind w:firstLine="567"/>
        <w:jc w:val="both"/>
      </w:pPr>
      <w:r>
        <w:t>Die Stimmauszählung erfolgt am ____________________ um ____________________ Uhr.</w:t>
      </w:r>
    </w:p>
    <w:p w14:paraId="0326C661" w14:textId="77777777" w:rsidR="00D41D65" w:rsidRDefault="00D41D65" w:rsidP="00D41D65">
      <w:pPr>
        <w:spacing w:before="240" w:after="120"/>
        <w:ind w:left="567"/>
        <w:jc w:val="both"/>
      </w:pPr>
      <w:r>
        <w:t>(Ort, Einrichtung, Gebäude, Zimmer) ___________________________________________</w:t>
      </w:r>
    </w:p>
    <w:p w14:paraId="0195343C" w14:textId="77777777" w:rsidR="00D41D65" w:rsidRDefault="00D41D65" w:rsidP="00D41D65">
      <w:pPr>
        <w:numPr>
          <w:ilvl w:val="0"/>
          <w:numId w:val="9"/>
        </w:numPr>
        <w:spacing w:before="240" w:after="120"/>
        <w:ind w:left="0" w:firstLine="0"/>
        <w:jc w:val="both"/>
      </w:pPr>
      <w:r>
        <w:rPr>
          <w:b/>
        </w:rPr>
        <w:t>Anschrift des Wahlausschusses:</w:t>
      </w:r>
    </w:p>
    <w:p w14:paraId="54018FBB" w14:textId="77777777" w:rsidR="00D41D65" w:rsidRDefault="00D41D65" w:rsidP="00D41D65">
      <w:pPr>
        <w:ind w:left="567"/>
        <w:jc w:val="both"/>
      </w:pPr>
      <w:r>
        <w:t>Der Wahlausschuss ist unter folgender Anschrift zu erreichen:</w:t>
      </w:r>
    </w:p>
    <w:p w14:paraId="5AF3D0AB" w14:textId="77777777" w:rsidR="00D41D65" w:rsidRDefault="00D41D65" w:rsidP="00D41D65">
      <w:pPr>
        <w:ind w:left="567"/>
        <w:jc w:val="both"/>
      </w:pPr>
    </w:p>
    <w:p w14:paraId="569911C0" w14:textId="77777777" w:rsidR="00D41D65" w:rsidRDefault="00D41D65" w:rsidP="00D41D65">
      <w:pPr>
        <w:ind w:left="567"/>
        <w:jc w:val="both"/>
      </w:pPr>
      <w:r>
        <w:t>_________________________________________________________</w:t>
      </w:r>
    </w:p>
    <w:p w14:paraId="494AE697" w14:textId="77777777" w:rsidR="00D41D65" w:rsidRDefault="00D41D65" w:rsidP="00D41D65">
      <w:pPr>
        <w:ind w:left="567"/>
        <w:jc w:val="both"/>
      </w:pPr>
    </w:p>
    <w:p w14:paraId="597D01A6" w14:textId="77777777" w:rsidR="00D41D65" w:rsidRDefault="00D41D65" w:rsidP="00D41D65">
      <w:pPr>
        <w:ind w:left="567"/>
        <w:jc w:val="both"/>
      </w:pPr>
      <w:r>
        <w:t>_________________________________________________________</w:t>
      </w:r>
    </w:p>
    <w:p w14:paraId="2BB5327E" w14:textId="77777777" w:rsidR="00D41D65" w:rsidRDefault="00D41D65" w:rsidP="00D41D65">
      <w:pPr>
        <w:ind w:left="567"/>
        <w:jc w:val="both"/>
      </w:pPr>
    </w:p>
    <w:p w14:paraId="615EE8E8" w14:textId="77777777" w:rsidR="00D41D65" w:rsidRDefault="00D41D65" w:rsidP="00D41D65">
      <w:pPr>
        <w:ind w:left="567"/>
        <w:jc w:val="both"/>
      </w:pPr>
      <w:r>
        <w:t>_________________________________________________________</w:t>
      </w:r>
    </w:p>
    <w:p w14:paraId="111A0405" w14:textId="77777777" w:rsidR="00D41D65" w:rsidRDefault="00D41D65" w:rsidP="00D41D65">
      <w:pPr>
        <w:ind w:left="567"/>
        <w:jc w:val="both"/>
      </w:pPr>
    </w:p>
    <w:p w14:paraId="2E18F155" w14:textId="77777777" w:rsidR="00D41D65" w:rsidRDefault="00D41D65" w:rsidP="00D41D65">
      <w:pPr>
        <w:ind w:left="567"/>
        <w:jc w:val="both"/>
      </w:pPr>
      <w:r>
        <w:t>_________________________________________________________</w:t>
      </w:r>
    </w:p>
    <w:p w14:paraId="0DEF2897" w14:textId="77777777" w:rsidR="00D41D65" w:rsidRDefault="00D41D65" w:rsidP="00D41D65">
      <w:pPr>
        <w:ind w:left="567"/>
        <w:jc w:val="both"/>
      </w:pPr>
    </w:p>
    <w:p w14:paraId="2AF4F31C" w14:textId="77777777" w:rsidR="00D41D65" w:rsidRDefault="00D41D65" w:rsidP="00D41D65">
      <w:pPr>
        <w:ind w:left="567"/>
        <w:jc w:val="both"/>
      </w:pPr>
      <w:r>
        <w:t>An diese Adresse sind alle Erklärungen, Einsprüche und Wahlvorschläge zu richten.</w:t>
      </w:r>
    </w:p>
    <w:p w14:paraId="121F533D" w14:textId="77777777" w:rsidR="00D41D65" w:rsidRDefault="00D41D65" w:rsidP="00D41D65">
      <w:pPr>
        <w:jc w:val="both"/>
      </w:pPr>
    </w:p>
    <w:p w14:paraId="56C90B5F" w14:textId="77777777" w:rsidR="00D41D65" w:rsidRDefault="00D41D65" w:rsidP="00D41D65">
      <w:pPr>
        <w:jc w:val="both"/>
      </w:pPr>
    </w:p>
    <w:p w14:paraId="79C62EE6" w14:textId="77777777" w:rsidR="00D41D65" w:rsidRDefault="00D41D65" w:rsidP="00D41D65">
      <w:pPr>
        <w:jc w:val="both"/>
      </w:pPr>
      <w:r>
        <w:t xml:space="preserve">Ort, Datum: </w:t>
      </w:r>
      <w:r>
        <w:tab/>
      </w:r>
      <w:r>
        <w:tab/>
      </w:r>
      <w:r>
        <w:tab/>
        <w:t>_______________________________</w:t>
      </w:r>
    </w:p>
    <w:p w14:paraId="43022344" w14:textId="77777777" w:rsidR="00D41D65" w:rsidRPr="00917FFC" w:rsidRDefault="00D41D65" w:rsidP="00D41D65">
      <w:pPr>
        <w:jc w:val="both"/>
        <w:rPr>
          <w:sz w:val="16"/>
          <w:szCs w:val="16"/>
        </w:rPr>
      </w:pPr>
    </w:p>
    <w:p w14:paraId="440FCF54" w14:textId="77777777" w:rsidR="00D41D65" w:rsidRDefault="00D41D65" w:rsidP="00D41D65">
      <w:pPr>
        <w:jc w:val="both"/>
      </w:pPr>
    </w:p>
    <w:p w14:paraId="2D91AB60" w14:textId="77777777" w:rsidR="00D41D65" w:rsidRDefault="00D41D65" w:rsidP="00D41D65">
      <w:pPr>
        <w:jc w:val="both"/>
      </w:pPr>
      <w:r>
        <w:t xml:space="preserve">Für den Wahlausschuss: </w:t>
      </w:r>
      <w:r>
        <w:tab/>
        <w:t>_______________________________</w:t>
      </w:r>
    </w:p>
    <w:p w14:paraId="48683DE4" w14:textId="77777777" w:rsidR="00D41D65" w:rsidRDefault="00D41D65" w:rsidP="00D41D65">
      <w:pPr>
        <w:ind w:left="2124" w:firstLine="708"/>
        <w:jc w:val="both"/>
      </w:pPr>
      <w:r>
        <w:rPr>
          <w:sz w:val="18"/>
        </w:rPr>
        <w:t>Unterschrift</w:t>
      </w:r>
    </w:p>
    <w:p w14:paraId="0A9910C9" w14:textId="77777777" w:rsidR="00D41D65" w:rsidRPr="00F440D8" w:rsidRDefault="00D41D65" w:rsidP="000857E0">
      <w:pPr>
        <w:spacing w:before="120"/>
        <w:ind w:left="567"/>
        <w:jc w:val="both"/>
      </w:pPr>
    </w:p>
    <w:sectPr w:rsidR="00D41D65" w:rsidRPr="00F440D8" w:rsidSect="00CE6F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926" w:bottom="540" w:left="1260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16DF9" w14:textId="77777777" w:rsidR="0058337E" w:rsidRDefault="0058337E" w:rsidP="00D40C5D">
      <w:r>
        <w:separator/>
      </w:r>
    </w:p>
  </w:endnote>
  <w:endnote w:type="continuationSeparator" w:id="0">
    <w:p w14:paraId="7162EB00" w14:textId="77777777" w:rsidR="0058337E" w:rsidRDefault="0058337E" w:rsidP="00D4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5B37" w14:textId="77777777" w:rsidR="00CE6FE3" w:rsidRDefault="00CE6FE3" w:rsidP="00CE6FE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68321283" w14:textId="77777777" w:rsidR="00CE6FE3" w:rsidRDefault="00CE6FE3" w:rsidP="00CE6FE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F964" w14:textId="3B7F4C46" w:rsidR="008A0033" w:rsidRPr="00A86BBB" w:rsidRDefault="00932685" w:rsidP="00F06805">
    <w:pPr>
      <w:pStyle w:val="Fuzeile"/>
      <w:ind w:right="-61"/>
      <w:jc w:val="right"/>
      <w:rPr>
        <w:b/>
        <w:sz w:val="20"/>
        <w:szCs w:val="20"/>
      </w:rPr>
    </w:pPr>
    <w:r w:rsidRPr="00A86BBB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A4ED4B" wp14:editId="3C305866">
              <wp:simplePos x="0" y="0"/>
              <wp:positionH relativeFrom="column">
                <wp:posOffset>-350520</wp:posOffset>
              </wp:positionH>
              <wp:positionV relativeFrom="paragraph">
                <wp:posOffset>-3190875</wp:posOffset>
              </wp:positionV>
              <wp:extent cx="320040" cy="3169920"/>
              <wp:effectExtent l="0" t="0" r="381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" cy="3169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C082A" w14:textId="77777777" w:rsidR="00932685" w:rsidRPr="00932685" w:rsidRDefault="0093268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A4ED4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27.6pt;margin-top:-251.25pt;width:25.2pt;height:24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" fillcolor="white [3201]" stroked="f" strokeweight=".5pt">
              <v:textbox style="layout-flow:vertical;mso-layout-flow-alt:bottom-to-top">
                <w:txbxContent>
                  <w:p w14:paraId="25BC082A" w14:textId="77777777" w:rsidR="00932685" w:rsidRPr="00932685" w:rsidRDefault="0093268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</w:txbxContent>
              </v:textbox>
            </v:shape>
          </w:pict>
        </mc:Fallback>
      </mc:AlternateContent>
    </w:r>
    <w:r w:rsidR="004C15A2" w:rsidRPr="00A86BBB">
      <w:rPr>
        <w:b/>
        <w:sz w:val="20"/>
        <w:szCs w:val="20"/>
      </w:rPr>
      <w:t xml:space="preserve">Wahlausschreibung - </w:t>
    </w:r>
    <w:r w:rsidR="008A0033" w:rsidRPr="00A86BBB">
      <w:rPr>
        <w:b/>
        <w:sz w:val="20"/>
        <w:szCs w:val="20"/>
      </w:rPr>
      <w:t xml:space="preserve">Seite </w:t>
    </w:r>
    <w:r w:rsidR="002D5F01">
      <w:rPr>
        <w:b/>
        <w:sz w:val="20"/>
        <w:szCs w:val="20"/>
      </w:rPr>
      <w:t>30</w:t>
    </w:r>
    <w:r w:rsidR="00040949">
      <w:rPr>
        <w:b/>
        <w:sz w:val="20"/>
        <w:szCs w:val="20"/>
      </w:rPr>
      <w:t xml:space="preserve"> </w:t>
    </w:r>
  </w:p>
  <w:p w14:paraId="4DE08125" w14:textId="1D9DF718" w:rsidR="00CE6FE3" w:rsidRPr="008318E6" w:rsidRDefault="00BD7508" w:rsidP="00BD7508">
    <w:pPr>
      <w:pStyle w:val="Fuzeile"/>
      <w:ind w:right="-61"/>
      <w:jc w:val="right"/>
      <w:rPr>
        <w:b/>
        <w:sz w:val="16"/>
        <w:szCs w:val="16"/>
      </w:rPr>
    </w:pPr>
    <w:r w:rsidRPr="00C2555F">
      <w:rPr>
        <w:rFonts w:cs="Arial"/>
        <w:b/>
        <w:sz w:val="16"/>
        <w:szCs w:val="16"/>
      </w:rPr>
      <w:t>Wahlunterlagen für die Wahl der Mitarbeitervertretungen 2026 im Bereich der verfassten Kirche der Erzdiözese Freiburg</w:t>
    </w:r>
    <w:r w:rsidR="00040949">
      <w:rPr>
        <w:rFonts w:cs="Arial"/>
        <w:b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CC1B" w14:textId="77777777" w:rsidR="00BD7508" w:rsidRDefault="00BD75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230D4" w14:textId="77777777" w:rsidR="0058337E" w:rsidRDefault="0058337E" w:rsidP="00D40C5D">
      <w:r>
        <w:separator/>
      </w:r>
    </w:p>
  </w:footnote>
  <w:footnote w:type="continuationSeparator" w:id="0">
    <w:p w14:paraId="419F1667" w14:textId="77777777" w:rsidR="0058337E" w:rsidRDefault="0058337E" w:rsidP="00D40C5D">
      <w:r>
        <w:continuationSeparator/>
      </w:r>
    </w:p>
  </w:footnote>
  <w:footnote w:id="1">
    <w:p w14:paraId="621B409F" w14:textId="77777777" w:rsidR="00D41D65" w:rsidRPr="004D6ACF" w:rsidRDefault="00D41D65" w:rsidP="00D41D65">
      <w:pPr>
        <w:pStyle w:val="Funotentext"/>
      </w:pPr>
      <w:r w:rsidRPr="004D6ACF">
        <w:rPr>
          <w:rStyle w:val="Funotenzeichen"/>
        </w:rPr>
        <w:footnoteRef/>
      </w:r>
      <w:r>
        <w:t xml:space="preserve"> Gemäß § 11 Abs. 4a MAVO;</w:t>
      </w:r>
      <w:r w:rsidRPr="004D6ACF">
        <w:t xml:space="preserve"> für Sondervertretungen gilt § 56 Abs. 1 MAVO</w:t>
      </w:r>
      <w:r>
        <w:t>.</w:t>
      </w:r>
    </w:p>
    <w:p w14:paraId="4A8B0A13" w14:textId="77777777" w:rsidR="00D41D65" w:rsidRDefault="00D41D65" w:rsidP="00D41D65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0E0F8" w14:textId="77777777" w:rsidR="00BD7508" w:rsidRDefault="00BD75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B09C" w14:textId="77777777" w:rsidR="00F06805" w:rsidRDefault="00F06805" w:rsidP="00F06805">
    <w:pPr>
      <w:pStyle w:val="Kopfzeile"/>
      <w:ind w:right="-6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2491" w14:textId="77777777" w:rsidR="00BD7508" w:rsidRDefault="00BD75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F22"/>
    <w:multiLevelType w:val="singleLevel"/>
    <w:tmpl w:val="68FAAA44"/>
    <w:lvl w:ilvl="0">
      <w:start w:val="8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1" w15:restartNumberingAfterBreak="0">
    <w:nsid w:val="1F56622C"/>
    <w:multiLevelType w:val="singleLevel"/>
    <w:tmpl w:val="E7C62FC8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1F720011"/>
    <w:multiLevelType w:val="singleLevel"/>
    <w:tmpl w:val="7506F820"/>
    <w:lvl w:ilvl="0">
      <w:start w:val="4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3" w15:restartNumberingAfterBreak="0">
    <w:nsid w:val="2AA53433"/>
    <w:multiLevelType w:val="hybridMultilevel"/>
    <w:tmpl w:val="0008966E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FC55491"/>
    <w:multiLevelType w:val="singleLevel"/>
    <w:tmpl w:val="FFF2996A"/>
    <w:lvl w:ilvl="0">
      <w:start w:val="6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5" w15:restartNumberingAfterBreak="0">
    <w:nsid w:val="431718DF"/>
    <w:multiLevelType w:val="singleLevel"/>
    <w:tmpl w:val="C7B64934"/>
    <w:lvl w:ilvl="0">
      <w:start w:val="2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6" w15:restartNumberingAfterBreak="0">
    <w:nsid w:val="44AF435B"/>
    <w:multiLevelType w:val="singleLevel"/>
    <w:tmpl w:val="5A0290BE"/>
    <w:lvl w:ilvl="0">
      <w:start w:val="5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7" w15:restartNumberingAfterBreak="0">
    <w:nsid w:val="53A52749"/>
    <w:multiLevelType w:val="singleLevel"/>
    <w:tmpl w:val="B7C8EB2A"/>
    <w:lvl w:ilvl="0">
      <w:start w:val="3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8" w15:restartNumberingAfterBreak="0">
    <w:nsid w:val="72643EB2"/>
    <w:multiLevelType w:val="singleLevel"/>
    <w:tmpl w:val="CB643B1C"/>
    <w:lvl w:ilvl="0">
      <w:start w:val="7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C5D"/>
    <w:rsid w:val="000056D6"/>
    <w:rsid w:val="000168E9"/>
    <w:rsid w:val="00040949"/>
    <w:rsid w:val="000425D8"/>
    <w:rsid w:val="00053EC9"/>
    <w:rsid w:val="00072D6C"/>
    <w:rsid w:val="000857E0"/>
    <w:rsid w:val="000D6CB1"/>
    <w:rsid w:val="000E62B1"/>
    <w:rsid w:val="0010447B"/>
    <w:rsid w:val="00105150"/>
    <w:rsid w:val="0012106E"/>
    <w:rsid w:val="00140DE7"/>
    <w:rsid w:val="00171895"/>
    <w:rsid w:val="001A3FE0"/>
    <w:rsid w:val="002169D5"/>
    <w:rsid w:val="00280207"/>
    <w:rsid w:val="002903F1"/>
    <w:rsid w:val="00292E54"/>
    <w:rsid w:val="002959C5"/>
    <w:rsid w:val="002D5F01"/>
    <w:rsid w:val="003201B2"/>
    <w:rsid w:val="003D78E4"/>
    <w:rsid w:val="003E0564"/>
    <w:rsid w:val="00406DC8"/>
    <w:rsid w:val="0042692D"/>
    <w:rsid w:val="00437B71"/>
    <w:rsid w:val="00450825"/>
    <w:rsid w:val="004B5904"/>
    <w:rsid w:val="004C15A2"/>
    <w:rsid w:val="004C1A8E"/>
    <w:rsid w:val="004D529C"/>
    <w:rsid w:val="004E03FF"/>
    <w:rsid w:val="00534D52"/>
    <w:rsid w:val="0058337E"/>
    <w:rsid w:val="0059340A"/>
    <w:rsid w:val="005B3B19"/>
    <w:rsid w:val="006051F5"/>
    <w:rsid w:val="00657CCC"/>
    <w:rsid w:val="00660AD7"/>
    <w:rsid w:val="00671E17"/>
    <w:rsid w:val="00677F8F"/>
    <w:rsid w:val="006B52F3"/>
    <w:rsid w:val="006B6E23"/>
    <w:rsid w:val="006D153A"/>
    <w:rsid w:val="006F4644"/>
    <w:rsid w:val="00704C1A"/>
    <w:rsid w:val="0073377C"/>
    <w:rsid w:val="00736AF4"/>
    <w:rsid w:val="00764F36"/>
    <w:rsid w:val="007A2308"/>
    <w:rsid w:val="007C0CAC"/>
    <w:rsid w:val="007F4223"/>
    <w:rsid w:val="007F60DA"/>
    <w:rsid w:val="008A0033"/>
    <w:rsid w:val="009003F3"/>
    <w:rsid w:val="00904DA8"/>
    <w:rsid w:val="00906303"/>
    <w:rsid w:val="009263FD"/>
    <w:rsid w:val="00932685"/>
    <w:rsid w:val="00967E11"/>
    <w:rsid w:val="009863FD"/>
    <w:rsid w:val="009910CC"/>
    <w:rsid w:val="009B4444"/>
    <w:rsid w:val="009C51A0"/>
    <w:rsid w:val="009D25A6"/>
    <w:rsid w:val="009F162B"/>
    <w:rsid w:val="00A13473"/>
    <w:rsid w:val="00A341EB"/>
    <w:rsid w:val="00A86BBB"/>
    <w:rsid w:val="00AE2DD2"/>
    <w:rsid w:val="00B058F4"/>
    <w:rsid w:val="00B16811"/>
    <w:rsid w:val="00B209E5"/>
    <w:rsid w:val="00B27FE6"/>
    <w:rsid w:val="00BD7508"/>
    <w:rsid w:val="00C56B58"/>
    <w:rsid w:val="00C62B70"/>
    <w:rsid w:val="00CD711D"/>
    <w:rsid w:val="00CE29BC"/>
    <w:rsid w:val="00CE6FE3"/>
    <w:rsid w:val="00CF069D"/>
    <w:rsid w:val="00D40C5D"/>
    <w:rsid w:val="00D41D65"/>
    <w:rsid w:val="00DD72DC"/>
    <w:rsid w:val="00DF4AB3"/>
    <w:rsid w:val="00E21FCC"/>
    <w:rsid w:val="00E472C8"/>
    <w:rsid w:val="00E822C4"/>
    <w:rsid w:val="00EA158C"/>
    <w:rsid w:val="00EF08EC"/>
    <w:rsid w:val="00EF13B4"/>
    <w:rsid w:val="00EF43CE"/>
    <w:rsid w:val="00EF4C72"/>
    <w:rsid w:val="00F06805"/>
    <w:rsid w:val="00F440D8"/>
    <w:rsid w:val="00F705BE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BC61467"/>
  <w15:chartTrackingRefBased/>
  <w15:docId w15:val="{CB77B624-53BB-40C1-8549-F93D541B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0C5D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D40C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40C5D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D40C5D"/>
  </w:style>
  <w:style w:type="paragraph" w:styleId="Kopfzeile">
    <w:name w:val="header"/>
    <w:basedOn w:val="Standard"/>
    <w:link w:val="KopfzeileZchn"/>
    <w:uiPriority w:val="99"/>
    <w:unhideWhenUsed/>
    <w:rsid w:val="00D40C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40C5D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40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340A"/>
    <w:rPr>
      <w:rFonts w:ascii="Segoe UI" w:eastAsia="Times New Roman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857E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41D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41D65"/>
    <w:rPr>
      <w:rFonts w:eastAsia="Times New Roman"/>
    </w:rPr>
  </w:style>
  <w:style w:type="character" w:styleId="Funotenzeichen">
    <w:name w:val="footnote reference"/>
    <w:basedOn w:val="Absatz-Standardschriftart"/>
    <w:uiPriority w:val="99"/>
    <w:semiHidden/>
    <w:unhideWhenUsed/>
    <w:rsid w:val="00D41D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69CE9-2270-425D-BD89-39A6D521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Wahlausschreibung, MAV-Wahl 2026</vt:lpstr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Wahlausschreibung, MAV-Wahl 2026</dc:title>
  <dc:subject>DiAG MAV A</dc:subject>
  <dc:creator>Claudia Kuhner, 29.08.2025</dc:creator>
  <cp:keywords/>
  <cp:lastModifiedBy>Joos Sandra</cp:lastModifiedBy>
  <cp:revision>2</cp:revision>
  <cp:lastPrinted>2021-08-23T11:46:00Z</cp:lastPrinted>
  <dcterms:created xsi:type="dcterms:W3CDTF">2026-02-12T14:25:00Z</dcterms:created>
  <dcterms:modified xsi:type="dcterms:W3CDTF">2026-02-12T14:25:00Z</dcterms:modified>
</cp:coreProperties>
</file>